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B759" w14:textId="3A0F4A5B" w:rsidR="007F1731" w:rsidRPr="007F1731" w:rsidRDefault="007F1731" w:rsidP="007F1731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8837BEB" w14:textId="50EB0F2E" w:rsidR="007F1731" w:rsidRPr="007F1731" w:rsidRDefault="007F1731" w:rsidP="007F1731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Прокуратура Сухобузимского района разъясняет. </w:t>
      </w:r>
      <w:r w:rsidR="00956CFA" w:rsidRPr="007F1731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Граждане, призванные на военную службу в рамках частичной мобилизации, </w:t>
      </w:r>
      <w:r w:rsidR="00956CFA">
        <w:rPr>
          <w:rFonts w:ascii="Times New Roman" w:eastAsia="Times New Roman" w:hAnsi="Times New Roman" w:cs="Times New Roman"/>
          <w:color w:val="000000"/>
          <w:lang w:eastAsia="ru-RU"/>
        </w:rPr>
        <w:t>сохраняют за собой</w:t>
      </w:r>
      <w:r w:rsidR="00956CFA" w:rsidRPr="007F17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6CFA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56CFA" w:rsidRPr="007F1731">
        <w:rPr>
          <w:rFonts w:ascii="Times New Roman" w:eastAsia="Times New Roman" w:hAnsi="Times New Roman" w:cs="Times New Roman"/>
          <w:color w:val="000000"/>
          <w:lang w:eastAsia="ru-RU"/>
        </w:rPr>
        <w:t>абочие места</w:t>
      </w:r>
      <w:r w:rsidR="00956CF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52D8E93" w14:textId="77777777" w:rsidR="007F1731" w:rsidRPr="007F1731" w:rsidRDefault="007F1731" w:rsidP="007F1731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9E5A7C" w14:textId="21B295D5" w:rsidR="007F1731" w:rsidRPr="007F1731" w:rsidRDefault="007F1731" w:rsidP="007F1731">
      <w:pPr>
        <w:shd w:val="clear" w:color="auto" w:fill="FFFFFF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Граждане, призванные на военную службу в рамках частичной мобилизации, не теряют свои рабочие места. Трудовые договора будут приостановлены на время службы. Для приостановления трудового договора работникам нужно принести повестку из военкомата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t>о призыве на военную службу по мобилизации (либо предоставить работодателю копию повестки, если работник уже призван).</w:t>
      </w:r>
    </w:p>
    <w:p w14:paraId="4C6AB4D2" w14:textId="583E5B25" w:rsidR="007F1731" w:rsidRPr="007F1731" w:rsidRDefault="007F1731" w:rsidP="007F1731">
      <w:pPr>
        <w:shd w:val="clear" w:color="auto" w:fill="FFFFFF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t xml:space="preserve">Трудовые договора также приостанавливаются, в случае прохождения работниками испытательного срока с 21.09.2022 г., а также если работник уже получил уведомление </w:t>
      </w: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br/>
        <w:t>о сокращении, но еще продолжает работать.</w:t>
      </w:r>
    </w:p>
    <w:p w14:paraId="5600CA84" w14:textId="581E114B" w:rsidR="007F1731" w:rsidRPr="007F1731" w:rsidRDefault="007F1731" w:rsidP="007F1731">
      <w:pPr>
        <w:shd w:val="clear" w:color="auto" w:fill="FFFFFF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t>Для приостановления трудового договора работодатель издает соответствующий приказ.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партнерства.</w:t>
      </w:r>
    </w:p>
    <w:p w14:paraId="1E678309" w14:textId="2F96B532" w:rsidR="007F1731" w:rsidRPr="007F1731" w:rsidRDefault="007F1731" w:rsidP="007F1731">
      <w:pPr>
        <w:shd w:val="clear" w:color="auto" w:fill="FFFFFF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t xml:space="preserve">Начиная с 21.09.2022 г. если работник получил повестку и был уволен, необходимо издать приказ об отмене приказа об увольнении, направить сведения об этом </w:t>
      </w: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br/>
        <w:t>в Пенсионный фонд РФ,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14:paraId="0E4B6DA0" w14:textId="77777777" w:rsidR="007F1731" w:rsidRPr="007F1731" w:rsidRDefault="007F1731" w:rsidP="007F1731">
      <w:pPr>
        <w:shd w:val="clear" w:color="auto" w:fill="FFFFFF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731">
        <w:rPr>
          <w:rFonts w:ascii="Times New Roman" w:eastAsia="Times New Roman" w:hAnsi="Times New Roman" w:cs="Times New Roman"/>
          <w:color w:val="000000"/>
          <w:lang w:eastAsia="ru-RU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14:paraId="5AFBC7E7" w14:textId="77777777" w:rsidR="00227208" w:rsidRDefault="00227208" w:rsidP="007F1731">
      <w:pPr>
        <w:ind w:firstLine="709"/>
        <w:contextualSpacing/>
        <w:jc w:val="both"/>
      </w:pPr>
    </w:p>
    <w:sectPr w:rsidR="00227208" w:rsidSect="007F17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31"/>
    <w:rsid w:val="00227208"/>
    <w:rsid w:val="007F1731"/>
    <w:rsid w:val="009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10406"/>
  <w15:chartTrackingRefBased/>
  <w15:docId w15:val="{FF2EBA76-EE43-7548-A54B-24DEFABA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F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2022-10-16T13:43:00Z</dcterms:created>
  <dcterms:modified xsi:type="dcterms:W3CDTF">2022-10-16T15:36:00Z</dcterms:modified>
</cp:coreProperties>
</file>