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0914" w14:textId="1013CC04" w:rsidR="00227208" w:rsidRPr="00433FC6" w:rsidRDefault="00433FC6" w:rsidP="00433FC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Сухобузимского района разъясняет. </w:t>
      </w:r>
      <w:r w:rsidR="00066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МРОТ за лицами, являющимися должниками в рамках исполнительного производства</w:t>
      </w:r>
    </w:p>
    <w:p w14:paraId="7FB7F02A" w14:textId="77777777" w:rsidR="00433FC6" w:rsidRPr="00433FC6" w:rsidRDefault="00433FC6">
      <w:pPr>
        <w:rPr>
          <w:rFonts w:ascii="Times New Roman" w:hAnsi="Times New Roman" w:cs="Times New Roman"/>
          <w:sz w:val="28"/>
          <w:szCs w:val="28"/>
        </w:rPr>
      </w:pPr>
    </w:p>
    <w:p w14:paraId="1DD9F787" w14:textId="2D6DE68D" w:rsidR="00433FC6" w:rsidRPr="00433FC6" w:rsidRDefault="00066741" w:rsidP="00433F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февраля 2022 г.</w:t>
      </w:r>
      <w:r w:rsidR="00433FC6" w:rsidRPr="004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должники по исполнительным производствам имеют право на обращение в подразделение судебных приставов, в котором возбуждено (ведется) исполнительное </w:t>
      </w:r>
      <w:r w:rsidR="00433FC6" w:rsidRPr="00433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</w:t>
      </w:r>
      <w:r w:rsidR="00433FC6" w:rsidRPr="0043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</w:t>
      </w:r>
    </w:p>
    <w:p w14:paraId="3858D779" w14:textId="77777777" w:rsidR="00433FC6" w:rsidRPr="00433FC6" w:rsidRDefault="00433FC6" w:rsidP="00433F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C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ru-RU"/>
        </w:rPr>
        <w:t>Должнику необходимо обратиться лично с заявлением в подразделение судебных приставов, где ведется исполнительное производство, а также предоставить документы, подтверждающие наличие у него ежемесячного дохода, сведения об источниках такого дохода.</w:t>
      </w:r>
    </w:p>
    <w:p w14:paraId="57404DA8" w14:textId="02452B77" w:rsidR="00433FC6" w:rsidRPr="00433FC6" w:rsidRDefault="00433FC6" w:rsidP="00433F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C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ru-RU"/>
        </w:rPr>
        <w:t>Право граждан на ежемесячное сохранение денежных средств в размере прожиточного минимума не применяется по исполнительным документам, содержащим требования о взыскании алиментов, о возмещении вреда, причиненного здоровью и в связи со смертью кормильца, а также о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ru-RU"/>
        </w:rPr>
        <w:br/>
      </w:r>
      <w:r w:rsidRPr="00433FC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ru-RU"/>
        </w:rPr>
        <w:t xml:space="preserve"> возмещении ущерба, причиненного преступлением</w:t>
      </w:r>
    </w:p>
    <w:p w14:paraId="2C2BDD7D" w14:textId="77777777" w:rsidR="00433FC6" w:rsidRPr="00433FC6" w:rsidRDefault="00433FC6" w:rsidP="00433FC6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34F7F1" w14:textId="77777777" w:rsidR="00433FC6" w:rsidRDefault="00433FC6" w:rsidP="00433FC6">
      <w:pPr>
        <w:ind w:firstLine="567"/>
        <w:jc w:val="both"/>
      </w:pPr>
    </w:p>
    <w:sectPr w:rsidR="0043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C6"/>
    <w:rsid w:val="00066741"/>
    <w:rsid w:val="00227208"/>
    <w:rsid w:val="004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93FDD"/>
  <w15:chartTrackingRefBased/>
  <w15:docId w15:val="{8362A27B-0CCB-4641-AA7E-5C9A1F90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3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2022-10-16T14:21:00Z</dcterms:created>
  <dcterms:modified xsi:type="dcterms:W3CDTF">2022-10-16T15:38:00Z</dcterms:modified>
</cp:coreProperties>
</file>